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3C597" w14:textId="5EF913EC" w:rsidR="00C64655" w:rsidRPr="00807C8D" w:rsidRDefault="00C64655" w:rsidP="00807C8D">
      <w:pPr>
        <w:pStyle w:val="Titre3"/>
        <w:spacing w:before="0"/>
        <w:contextualSpacing/>
        <w:jc w:val="center"/>
        <w:rPr>
          <w:rFonts w:eastAsia="Times New Roman"/>
          <w:lang w:eastAsia="fr-FR"/>
        </w:rPr>
      </w:pPr>
      <w:r w:rsidRPr="00807C8D">
        <w:rPr>
          <w:rFonts w:eastAsia="Times New Roman"/>
          <w:lang w:eastAsia="fr-FR"/>
        </w:rPr>
        <w:t>Séance de médiation en classe (</w:t>
      </w:r>
      <w:r w:rsidR="00D20277">
        <w:rPr>
          <w:rFonts w:eastAsia="Times New Roman"/>
          <w:lang w:eastAsia="fr-FR"/>
        </w:rPr>
        <w:t>50</w:t>
      </w:r>
      <w:r w:rsidRPr="00807C8D">
        <w:rPr>
          <w:rFonts w:eastAsia="Times New Roman"/>
          <w:lang w:eastAsia="fr-FR"/>
        </w:rPr>
        <w:t xml:space="preserve"> minutes)</w:t>
      </w:r>
    </w:p>
    <w:p w14:paraId="6ABFFFC7" w14:textId="77777777" w:rsidR="00C64655" w:rsidRPr="00807C8D" w:rsidRDefault="00C64655" w:rsidP="00807C8D">
      <w:pPr>
        <w:pStyle w:val="Titre3"/>
        <w:spacing w:before="0"/>
        <w:contextualSpacing/>
        <w:jc w:val="center"/>
        <w:rPr>
          <w:rFonts w:eastAsia="Times New Roman"/>
          <w:lang w:eastAsia="fr-FR"/>
        </w:rPr>
      </w:pPr>
      <w:r w:rsidRPr="00807C8D">
        <w:rPr>
          <w:rFonts w:eastAsia="Times New Roman"/>
          <w:lang w:eastAsia="fr-FR"/>
        </w:rPr>
        <w:t>Préparer les élèves à découvrir Vol d'usage</w:t>
      </w:r>
    </w:p>
    <w:p w14:paraId="46F721BB" w14:textId="77777777" w:rsidR="00807C8D" w:rsidRDefault="00807C8D" w:rsidP="00807C8D">
      <w:pPr>
        <w:jc w:val="both"/>
        <w:rPr>
          <w:b/>
          <w:bCs/>
        </w:rPr>
      </w:pPr>
    </w:p>
    <w:p w14:paraId="62C471E6" w14:textId="1264FAD3" w:rsidR="00C64655" w:rsidRPr="00807C8D" w:rsidRDefault="00C64655" w:rsidP="002C04EC">
      <w:pPr>
        <w:pStyle w:val="Titre3"/>
        <w:spacing w:before="0" w:after="100" w:afterAutospacing="1"/>
        <w:contextualSpacing/>
        <w:rPr>
          <w:rFonts w:eastAsia="Times New Roman"/>
          <w:b/>
          <w:bCs/>
          <w:lang w:eastAsia="fr-FR"/>
        </w:rPr>
      </w:pPr>
      <w:r w:rsidRPr="00807C8D">
        <w:rPr>
          <w:rFonts w:eastAsia="Times New Roman"/>
          <w:b/>
          <w:bCs/>
          <w:lang w:eastAsia="fr-FR"/>
        </w:rPr>
        <w:t>Introduction</w:t>
      </w:r>
    </w:p>
    <w:p w14:paraId="25526105" w14:textId="77777777" w:rsidR="00C64655" w:rsidRPr="00536D27" w:rsidRDefault="00C64655" w:rsidP="002C04EC">
      <w:pPr>
        <w:spacing w:after="100" w:afterAutospacing="1"/>
        <w:contextualSpacing/>
        <w:jc w:val="both"/>
      </w:pPr>
      <w:r w:rsidRPr="00536D27">
        <w:t>Aujourd'hui, nous allons nous préparer à découvrir un spectacle de cirque un peu particulier. Les artistes vont utiliser leur corps, des sangles aériennes et même un vélo pour explorer les mouvements de chute, d'envol et d'équilibre.</w:t>
      </w:r>
    </w:p>
    <w:p w14:paraId="6460B5D6" w14:textId="77777777" w:rsidR="00C64655" w:rsidRPr="00536D27" w:rsidRDefault="00C64655" w:rsidP="002C04EC">
      <w:pPr>
        <w:spacing w:after="100" w:afterAutospacing="1"/>
        <w:contextualSpacing/>
        <w:jc w:val="both"/>
      </w:pPr>
      <w:r w:rsidRPr="00536D27">
        <w:t>Nous avons tous déjà perdu l'équilibre ou ressenti cette sensation étrange lorsque notre corps bascule. Dans ce spectacle, ces expériences deviennent le point de départ d'une aventure artistique pleine de poésie et d'inventivité.</w:t>
      </w:r>
    </w:p>
    <w:p w14:paraId="6D2CB558" w14:textId="77777777" w:rsidR="00C64655" w:rsidRPr="00536D27" w:rsidRDefault="00C64655" w:rsidP="002C04EC">
      <w:pPr>
        <w:spacing w:after="100" w:afterAutospacing="1"/>
        <w:contextualSpacing/>
        <w:jc w:val="both"/>
      </w:pPr>
      <w:r w:rsidRPr="00536D27">
        <w:t>Avant d'aller sous le chapiteau, nous allons expérimenter quelques situations qui nous aideront à observer autrement le mouvement et la manière dont notre corps réagit dans l'espace.</w:t>
      </w:r>
    </w:p>
    <w:p w14:paraId="6735F2AB" w14:textId="77777777" w:rsidR="00C64655" w:rsidRPr="00807C8D" w:rsidRDefault="00C64655" w:rsidP="002C04EC">
      <w:pPr>
        <w:pStyle w:val="Titre3"/>
        <w:spacing w:before="0" w:after="100" w:afterAutospacing="1"/>
        <w:contextualSpacing/>
        <w:rPr>
          <w:rFonts w:eastAsia="Times New Roman"/>
          <w:b/>
          <w:bCs/>
          <w:lang w:eastAsia="fr-FR"/>
        </w:rPr>
      </w:pPr>
      <w:r w:rsidRPr="00807C8D">
        <w:rPr>
          <w:rFonts w:eastAsia="Times New Roman"/>
          <w:b/>
          <w:bCs/>
          <w:lang w:eastAsia="fr-FR"/>
        </w:rPr>
        <w:t>Objectif</w:t>
      </w:r>
    </w:p>
    <w:p w14:paraId="1B938A1B" w14:textId="65E2BEF0" w:rsidR="00C64655" w:rsidRPr="00536D27" w:rsidRDefault="00C64655" w:rsidP="002C04EC">
      <w:pPr>
        <w:spacing w:after="100" w:afterAutospacing="1"/>
        <w:contextualSpacing/>
      </w:pPr>
      <w:r w:rsidRPr="00536D27">
        <w:t>Explorer les notions d'équilibre, de confiance, de mouvement et de gravité afin de préparer les élèves à la réception du spectacle.</w:t>
      </w:r>
    </w:p>
    <w:p w14:paraId="52DF1D43" w14:textId="77777777" w:rsidR="00807C8D" w:rsidRPr="00C34664" w:rsidRDefault="00807C8D" w:rsidP="002C04EC">
      <w:pPr>
        <w:pStyle w:val="Titre3"/>
        <w:spacing w:before="0" w:after="100" w:afterAutospacing="1"/>
        <w:contextualSpacing/>
        <w:rPr>
          <w:rFonts w:ascii="Segoe UI" w:eastAsia="Times New Roman" w:hAnsi="Segoe UI" w:cs="Segoe UI"/>
          <w:b/>
          <w:bCs/>
          <w:kern w:val="0"/>
          <w:sz w:val="36"/>
          <w:szCs w:val="36"/>
          <w:lang w:eastAsia="fr-FR"/>
          <w14:ligatures w14:val="none"/>
        </w:rPr>
      </w:pPr>
      <w:r w:rsidRPr="003B4A74">
        <w:rPr>
          <w:rFonts w:eastAsia="Times New Roman"/>
          <w:lang w:eastAsia="fr-FR"/>
        </w:rPr>
        <w:t>1. Jeu d'entrée : « Si je pouvais voler » (10 minutes)</w:t>
      </w:r>
    </w:p>
    <w:p w14:paraId="7AC40B33" w14:textId="77777777" w:rsidR="00C64655" w:rsidRPr="00536D27" w:rsidRDefault="00C64655" w:rsidP="002C04EC">
      <w:pPr>
        <w:spacing w:after="100" w:afterAutospacing="1"/>
        <w:contextualSpacing/>
      </w:pPr>
      <w:r w:rsidRPr="00536D27">
        <w:t>L'enseignant nomme différentes situations :</w:t>
      </w:r>
    </w:p>
    <w:p w14:paraId="4DEE9C3C" w14:textId="77777777" w:rsidR="00C64655" w:rsidRPr="00536D27" w:rsidRDefault="00C64655" w:rsidP="002C04EC">
      <w:pPr>
        <w:numPr>
          <w:ilvl w:val="0"/>
          <w:numId w:val="1"/>
        </w:numPr>
        <w:spacing w:after="100" w:afterAutospacing="1"/>
        <w:contextualSpacing/>
      </w:pPr>
      <w:r w:rsidRPr="00536D27">
        <w:t>un vélo posé contre un mur ;</w:t>
      </w:r>
    </w:p>
    <w:p w14:paraId="55EC9B9D" w14:textId="77777777" w:rsidR="00C64655" w:rsidRPr="00536D27" w:rsidRDefault="00C64655" w:rsidP="002C04EC">
      <w:pPr>
        <w:numPr>
          <w:ilvl w:val="0"/>
          <w:numId w:val="1"/>
        </w:numPr>
        <w:spacing w:after="100" w:afterAutospacing="1"/>
        <w:contextualSpacing/>
      </w:pPr>
      <w:r w:rsidRPr="00536D27">
        <w:t>une tour de livres ;</w:t>
      </w:r>
    </w:p>
    <w:p w14:paraId="711AAC80" w14:textId="77777777" w:rsidR="00C64655" w:rsidRPr="00536D27" w:rsidRDefault="00C64655" w:rsidP="002C04EC">
      <w:pPr>
        <w:numPr>
          <w:ilvl w:val="0"/>
          <w:numId w:val="1"/>
        </w:numPr>
        <w:spacing w:after="100" w:afterAutospacing="1"/>
        <w:contextualSpacing/>
      </w:pPr>
      <w:r w:rsidRPr="00536D27">
        <w:t>une personne sur un pied ;</w:t>
      </w:r>
    </w:p>
    <w:p w14:paraId="27589BDE" w14:textId="77777777" w:rsidR="00C64655" w:rsidRPr="00536D27" w:rsidRDefault="00C64655" w:rsidP="002C04EC">
      <w:pPr>
        <w:numPr>
          <w:ilvl w:val="0"/>
          <w:numId w:val="1"/>
        </w:numPr>
        <w:spacing w:after="100" w:afterAutospacing="1"/>
        <w:contextualSpacing/>
      </w:pPr>
      <w:r w:rsidRPr="00536D27">
        <w:t>une feuille portée par le vent ;</w:t>
      </w:r>
    </w:p>
    <w:p w14:paraId="0D6066BF" w14:textId="77777777" w:rsidR="00C64655" w:rsidRPr="00536D27" w:rsidRDefault="00C64655" w:rsidP="002C04EC">
      <w:pPr>
        <w:numPr>
          <w:ilvl w:val="0"/>
          <w:numId w:val="1"/>
        </w:numPr>
        <w:spacing w:after="100" w:afterAutospacing="1"/>
        <w:contextualSpacing/>
      </w:pPr>
      <w:r w:rsidRPr="00536D27">
        <w:t>une pierre sur une pente.</w:t>
      </w:r>
    </w:p>
    <w:p w14:paraId="465271B9" w14:textId="77777777" w:rsidR="00C64655" w:rsidRPr="00536D27" w:rsidRDefault="00C64655" w:rsidP="002C04EC">
      <w:pPr>
        <w:spacing w:after="100" w:afterAutospacing="1"/>
        <w:contextualSpacing/>
      </w:pPr>
      <w:r w:rsidRPr="00536D27">
        <w:t>Les élèves lèvent la main pour dire :</w:t>
      </w:r>
    </w:p>
    <w:p w14:paraId="63E192DB" w14:textId="77777777" w:rsidR="00C64655" w:rsidRPr="00536D27" w:rsidRDefault="00C64655" w:rsidP="002C04EC">
      <w:pPr>
        <w:numPr>
          <w:ilvl w:val="0"/>
          <w:numId w:val="2"/>
        </w:numPr>
        <w:spacing w:after="100" w:afterAutospacing="1"/>
        <w:contextualSpacing/>
      </w:pPr>
      <w:r w:rsidRPr="00536D27">
        <w:t>« ça tient » ;</w:t>
      </w:r>
    </w:p>
    <w:p w14:paraId="5FCBD4CA" w14:textId="77777777" w:rsidR="00C64655" w:rsidRPr="00536D27" w:rsidRDefault="00C64655" w:rsidP="002C04EC">
      <w:pPr>
        <w:numPr>
          <w:ilvl w:val="0"/>
          <w:numId w:val="2"/>
        </w:numPr>
        <w:spacing w:after="100" w:afterAutospacing="1"/>
        <w:contextualSpacing/>
      </w:pPr>
      <w:r w:rsidRPr="00536D27">
        <w:t>« ça risque de tomber ».</w:t>
      </w:r>
    </w:p>
    <w:p w14:paraId="29AF458A" w14:textId="77777777" w:rsidR="00C64655" w:rsidRPr="00536D27" w:rsidRDefault="00C64655" w:rsidP="002C04EC">
      <w:pPr>
        <w:spacing w:after="100" w:afterAutospacing="1"/>
        <w:contextualSpacing/>
      </w:pPr>
      <w:r w:rsidRPr="00536D27">
        <w:t>Discussion :</w:t>
      </w:r>
    </w:p>
    <w:p w14:paraId="440B9826" w14:textId="77777777" w:rsidR="00C64655" w:rsidRPr="00536D27" w:rsidRDefault="00C64655" w:rsidP="002C04EC">
      <w:pPr>
        <w:numPr>
          <w:ilvl w:val="0"/>
          <w:numId w:val="3"/>
        </w:numPr>
        <w:spacing w:after="100" w:afterAutospacing="1"/>
        <w:contextualSpacing/>
      </w:pPr>
      <w:r w:rsidRPr="00536D27">
        <w:t>Qu'est-ce qui permet de rester en équilibre ?</w:t>
      </w:r>
    </w:p>
    <w:p w14:paraId="0BD8BB8E" w14:textId="77777777" w:rsidR="00C64655" w:rsidRPr="00536D27" w:rsidRDefault="00C64655" w:rsidP="002C04EC">
      <w:pPr>
        <w:numPr>
          <w:ilvl w:val="0"/>
          <w:numId w:val="3"/>
        </w:numPr>
        <w:spacing w:after="100" w:afterAutospacing="1"/>
        <w:contextualSpacing/>
      </w:pPr>
      <w:r w:rsidRPr="00536D27">
        <w:t>Pourquoi certains objets tombent-ils plus facilement que d'autres ?</w:t>
      </w:r>
    </w:p>
    <w:p w14:paraId="149FF095" w14:textId="77777777" w:rsidR="00C64655" w:rsidRPr="00536D27" w:rsidRDefault="00C64655" w:rsidP="002C04EC">
      <w:pPr>
        <w:numPr>
          <w:ilvl w:val="0"/>
          <w:numId w:val="3"/>
        </w:numPr>
        <w:spacing w:after="100" w:afterAutospacing="1"/>
        <w:contextualSpacing/>
      </w:pPr>
      <w:r w:rsidRPr="00536D27">
        <w:t>Peut-on prévoir une chute ?</w:t>
      </w:r>
    </w:p>
    <w:p w14:paraId="030F1FEE" w14:textId="77777777" w:rsidR="00C64655" w:rsidRPr="00807C8D" w:rsidRDefault="00C64655" w:rsidP="002C04EC">
      <w:pPr>
        <w:pStyle w:val="Titre3"/>
        <w:spacing w:before="0" w:after="100" w:afterAutospacing="1"/>
        <w:contextualSpacing/>
        <w:rPr>
          <w:rFonts w:eastAsia="Times New Roman"/>
          <w:lang w:eastAsia="fr-FR"/>
        </w:rPr>
      </w:pPr>
      <w:r w:rsidRPr="00807C8D">
        <w:rPr>
          <w:rFonts w:eastAsia="Times New Roman"/>
          <w:lang w:eastAsia="fr-FR"/>
        </w:rPr>
        <w:t>2. Explorer l'équilibre (10 minutes)</w:t>
      </w:r>
    </w:p>
    <w:p w14:paraId="76488F8D" w14:textId="77777777" w:rsidR="00C64655" w:rsidRPr="00536D27" w:rsidRDefault="00C64655" w:rsidP="002C04EC">
      <w:pPr>
        <w:spacing w:after="100" w:afterAutospacing="1"/>
        <w:contextualSpacing/>
      </w:pPr>
      <w:r w:rsidRPr="00536D27">
        <w:t>Les élèves expérimentent plusieurs situations :</w:t>
      </w:r>
    </w:p>
    <w:p w14:paraId="58B806DD" w14:textId="77777777" w:rsidR="00C64655" w:rsidRPr="00536D27" w:rsidRDefault="00C64655" w:rsidP="002C04EC">
      <w:pPr>
        <w:numPr>
          <w:ilvl w:val="0"/>
          <w:numId w:val="4"/>
        </w:numPr>
        <w:spacing w:after="100" w:afterAutospacing="1"/>
        <w:contextualSpacing/>
      </w:pPr>
      <w:r w:rsidRPr="00536D27">
        <w:t>marcher lentement sur une ligne imaginaire ;</w:t>
      </w:r>
    </w:p>
    <w:p w14:paraId="26EC39C2" w14:textId="77777777" w:rsidR="00C64655" w:rsidRPr="00536D27" w:rsidRDefault="00C64655" w:rsidP="002C04EC">
      <w:pPr>
        <w:numPr>
          <w:ilvl w:val="0"/>
          <w:numId w:val="4"/>
        </w:numPr>
        <w:spacing w:after="100" w:afterAutospacing="1"/>
        <w:contextualSpacing/>
      </w:pPr>
      <w:r w:rsidRPr="00536D27">
        <w:lastRenderedPageBreak/>
        <w:t>tenir quelques secondes sur un pied ;</w:t>
      </w:r>
    </w:p>
    <w:p w14:paraId="4F70896A" w14:textId="77777777" w:rsidR="00C64655" w:rsidRPr="00536D27" w:rsidRDefault="00C64655" w:rsidP="002C04EC">
      <w:pPr>
        <w:numPr>
          <w:ilvl w:val="0"/>
          <w:numId w:val="4"/>
        </w:numPr>
        <w:spacing w:after="100" w:afterAutospacing="1"/>
        <w:contextualSpacing/>
      </w:pPr>
      <w:r w:rsidRPr="00536D27">
        <w:t>changer de direction rapidement ;</w:t>
      </w:r>
    </w:p>
    <w:p w14:paraId="2B547B5B" w14:textId="77777777" w:rsidR="00C64655" w:rsidRPr="00536D27" w:rsidRDefault="00C64655" w:rsidP="002C04EC">
      <w:pPr>
        <w:numPr>
          <w:ilvl w:val="0"/>
          <w:numId w:val="4"/>
        </w:numPr>
        <w:spacing w:after="100" w:afterAutospacing="1"/>
        <w:contextualSpacing/>
      </w:pPr>
      <w:r w:rsidRPr="00536D27">
        <w:t>s'accroupir puis se relever très lentement.</w:t>
      </w:r>
    </w:p>
    <w:p w14:paraId="630D0F59" w14:textId="77777777" w:rsidR="00C64655" w:rsidRPr="00536D27" w:rsidRDefault="00C64655" w:rsidP="002C04EC">
      <w:pPr>
        <w:spacing w:after="100" w:afterAutospacing="1"/>
        <w:contextualSpacing/>
      </w:pPr>
      <w:r w:rsidRPr="00536D27">
        <w:t>Discussion :</w:t>
      </w:r>
    </w:p>
    <w:p w14:paraId="0712B981" w14:textId="77777777" w:rsidR="00C64655" w:rsidRPr="00536D27" w:rsidRDefault="00C64655" w:rsidP="002C04EC">
      <w:pPr>
        <w:numPr>
          <w:ilvl w:val="0"/>
          <w:numId w:val="5"/>
        </w:numPr>
        <w:spacing w:after="100" w:afterAutospacing="1"/>
        <w:contextualSpacing/>
      </w:pPr>
      <w:r w:rsidRPr="00536D27">
        <w:t>Qu'est-ce qui aide à garder l'équilibre ?</w:t>
      </w:r>
    </w:p>
    <w:p w14:paraId="74633A1D" w14:textId="77777777" w:rsidR="00C64655" w:rsidRPr="00536D27" w:rsidRDefault="00C64655" w:rsidP="002C04EC">
      <w:pPr>
        <w:numPr>
          <w:ilvl w:val="0"/>
          <w:numId w:val="5"/>
        </w:numPr>
        <w:spacing w:after="100" w:afterAutospacing="1"/>
        <w:contextualSpacing/>
      </w:pPr>
      <w:r w:rsidRPr="00536D27">
        <w:t>Que fait notre corps lorsque nous risquons de tomber ?</w:t>
      </w:r>
    </w:p>
    <w:p w14:paraId="6D1E27F5" w14:textId="0650DDF7" w:rsidR="00C64655" w:rsidRPr="00807C8D" w:rsidRDefault="00C64655" w:rsidP="002C04EC">
      <w:pPr>
        <w:pStyle w:val="Titre3"/>
        <w:spacing w:before="0" w:after="100" w:afterAutospacing="1"/>
        <w:contextualSpacing/>
        <w:rPr>
          <w:rFonts w:eastAsia="Times New Roman"/>
          <w:lang w:eastAsia="fr-FR"/>
        </w:rPr>
      </w:pPr>
      <w:r w:rsidRPr="00807C8D">
        <w:rPr>
          <w:rFonts w:eastAsia="Times New Roman"/>
          <w:lang w:eastAsia="fr-FR"/>
        </w:rPr>
        <w:t>3. Confiance et coopération (</w:t>
      </w:r>
      <w:r w:rsidR="002C04EC">
        <w:rPr>
          <w:rFonts w:eastAsia="Times New Roman"/>
          <w:lang w:eastAsia="fr-FR"/>
        </w:rPr>
        <w:t>20</w:t>
      </w:r>
      <w:r w:rsidRPr="00807C8D">
        <w:rPr>
          <w:rFonts w:eastAsia="Times New Roman"/>
          <w:lang w:eastAsia="fr-FR"/>
        </w:rPr>
        <w:t xml:space="preserve"> minutes)</w:t>
      </w:r>
    </w:p>
    <w:p w14:paraId="38EFCD74" w14:textId="77777777" w:rsidR="00C64655" w:rsidRPr="00536D27" w:rsidRDefault="00C64655" w:rsidP="002C04EC">
      <w:pPr>
        <w:spacing w:after="100" w:afterAutospacing="1"/>
        <w:contextualSpacing/>
      </w:pPr>
      <w:r w:rsidRPr="00536D27">
        <w:t>Par deux.</w:t>
      </w:r>
    </w:p>
    <w:p w14:paraId="208E7584" w14:textId="7E6D9167" w:rsidR="00C64655" w:rsidRPr="00536D27" w:rsidRDefault="002C04EC" w:rsidP="002C04EC">
      <w:pPr>
        <w:spacing w:after="100" w:afterAutospacing="1"/>
        <w:contextualSpacing/>
      </w:pPr>
      <w:r>
        <w:t>Les</w:t>
      </w:r>
      <w:r w:rsidR="00C64655" w:rsidRPr="00536D27">
        <w:t xml:space="preserve"> élèves créent une courte séquence comprenant :</w:t>
      </w:r>
      <w:r>
        <w:t xml:space="preserve"> 10 mn </w:t>
      </w:r>
    </w:p>
    <w:p w14:paraId="143F1A41" w14:textId="77777777" w:rsidR="00C64655" w:rsidRPr="00536D27" w:rsidRDefault="00C64655" w:rsidP="002C04EC">
      <w:pPr>
        <w:numPr>
          <w:ilvl w:val="0"/>
          <w:numId w:val="6"/>
        </w:numPr>
        <w:spacing w:after="100" w:afterAutospacing="1"/>
        <w:contextualSpacing/>
      </w:pPr>
      <w:r w:rsidRPr="00536D27">
        <w:t>une marche ;</w:t>
      </w:r>
    </w:p>
    <w:p w14:paraId="53DEE629" w14:textId="77777777" w:rsidR="00C64655" w:rsidRPr="00536D27" w:rsidRDefault="00C64655" w:rsidP="002C04EC">
      <w:pPr>
        <w:numPr>
          <w:ilvl w:val="0"/>
          <w:numId w:val="6"/>
        </w:numPr>
        <w:spacing w:after="100" w:afterAutospacing="1"/>
        <w:contextualSpacing/>
      </w:pPr>
      <w:r w:rsidRPr="00536D27">
        <w:t>un arrêt ;</w:t>
      </w:r>
    </w:p>
    <w:p w14:paraId="293095BA" w14:textId="77777777" w:rsidR="00C64655" w:rsidRPr="00536D27" w:rsidRDefault="00C64655" w:rsidP="002C04EC">
      <w:pPr>
        <w:numPr>
          <w:ilvl w:val="0"/>
          <w:numId w:val="6"/>
        </w:numPr>
        <w:spacing w:after="100" w:afterAutospacing="1"/>
        <w:contextualSpacing/>
      </w:pPr>
      <w:r w:rsidRPr="00536D27">
        <w:t>un changement de direction ;</w:t>
      </w:r>
    </w:p>
    <w:p w14:paraId="47ECCA73" w14:textId="77777777" w:rsidR="00C64655" w:rsidRPr="00536D27" w:rsidRDefault="00C64655" w:rsidP="002C04EC">
      <w:pPr>
        <w:numPr>
          <w:ilvl w:val="0"/>
          <w:numId w:val="6"/>
        </w:numPr>
        <w:spacing w:after="100" w:afterAutospacing="1"/>
        <w:contextualSpacing/>
      </w:pPr>
      <w:r w:rsidRPr="00536D27">
        <w:t>un geste de soutien ou d'entraide.</w:t>
      </w:r>
    </w:p>
    <w:p w14:paraId="621F7B5C" w14:textId="112026A5" w:rsidR="00C64655" w:rsidRPr="00536D27" w:rsidRDefault="00C64655" w:rsidP="002C04EC">
      <w:pPr>
        <w:spacing w:after="100" w:afterAutospacing="1"/>
        <w:contextualSpacing/>
      </w:pPr>
      <w:r w:rsidRPr="00536D27">
        <w:t>Chaque duo présente sa séquence à la classe.</w:t>
      </w:r>
      <w:r w:rsidR="002C04EC">
        <w:t xml:space="preserve"> 10mn</w:t>
      </w:r>
    </w:p>
    <w:p w14:paraId="6CCC739A" w14:textId="77777777" w:rsidR="00C64655" w:rsidRPr="00536D27" w:rsidRDefault="00C64655" w:rsidP="002C04EC">
      <w:pPr>
        <w:spacing w:after="100" w:afterAutospacing="1"/>
        <w:contextualSpacing/>
      </w:pPr>
      <w:r w:rsidRPr="00536D27">
        <w:t>L'enseignant met en évidence l'importance de l'écoute et de la confiance dans les disciplines du cirque.</w:t>
      </w:r>
    </w:p>
    <w:p w14:paraId="7A5FABE5" w14:textId="77777777" w:rsidR="00C64655" w:rsidRPr="00807C8D" w:rsidRDefault="00C64655" w:rsidP="002C04EC">
      <w:pPr>
        <w:pStyle w:val="Titre3"/>
        <w:spacing w:before="0" w:after="100" w:afterAutospacing="1"/>
        <w:contextualSpacing/>
        <w:rPr>
          <w:rFonts w:eastAsia="Times New Roman"/>
          <w:lang w:eastAsia="fr-FR"/>
        </w:rPr>
      </w:pPr>
      <w:r w:rsidRPr="00807C8D">
        <w:rPr>
          <w:rFonts w:eastAsia="Times New Roman"/>
          <w:lang w:eastAsia="fr-FR"/>
        </w:rPr>
        <w:t>4. Discussion avant le spectacle (10 minutes)</w:t>
      </w:r>
    </w:p>
    <w:p w14:paraId="43527916" w14:textId="77777777" w:rsidR="00C64655" w:rsidRPr="00536D27" w:rsidRDefault="00C64655" w:rsidP="002C04EC">
      <w:pPr>
        <w:spacing w:after="100" w:afterAutospacing="1"/>
        <w:contextualSpacing/>
      </w:pPr>
      <w:r w:rsidRPr="00536D27">
        <w:t>Questions possibles :</w:t>
      </w:r>
    </w:p>
    <w:p w14:paraId="4DFC1570" w14:textId="77777777" w:rsidR="00C64655" w:rsidRPr="00536D27" w:rsidRDefault="00C64655" w:rsidP="002C04EC">
      <w:pPr>
        <w:numPr>
          <w:ilvl w:val="0"/>
          <w:numId w:val="7"/>
        </w:numPr>
        <w:spacing w:after="100" w:afterAutospacing="1"/>
        <w:contextualSpacing/>
      </w:pPr>
      <w:r w:rsidRPr="00536D27">
        <w:t>Pourquoi certaines personnes aiment-elles prendre des risques ?</w:t>
      </w:r>
    </w:p>
    <w:p w14:paraId="5ACF385C" w14:textId="77777777" w:rsidR="00C64655" w:rsidRPr="00536D27" w:rsidRDefault="00C64655" w:rsidP="002C04EC">
      <w:pPr>
        <w:numPr>
          <w:ilvl w:val="0"/>
          <w:numId w:val="7"/>
        </w:numPr>
        <w:spacing w:after="100" w:afterAutospacing="1"/>
        <w:contextualSpacing/>
      </w:pPr>
      <w:r w:rsidRPr="00536D27">
        <w:t>Quelle différence existe-t-il entre le danger et le risque maîtrisé ?</w:t>
      </w:r>
    </w:p>
    <w:p w14:paraId="5AB216FC" w14:textId="77777777" w:rsidR="00C64655" w:rsidRPr="00536D27" w:rsidRDefault="00C64655" w:rsidP="002C04EC">
      <w:pPr>
        <w:numPr>
          <w:ilvl w:val="0"/>
          <w:numId w:val="7"/>
        </w:numPr>
        <w:spacing w:after="100" w:afterAutospacing="1"/>
        <w:contextualSpacing/>
      </w:pPr>
      <w:r w:rsidRPr="00536D27">
        <w:t>Pourquoi les artistes de cirque s'entraînent-ils autant ?</w:t>
      </w:r>
    </w:p>
    <w:p w14:paraId="7D289B28" w14:textId="77777777" w:rsidR="00C64655" w:rsidRPr="00536D27" w:rsidRDefault="00C64655" w:rsidP="002C04EC">
      <w:pPr>
        <w:numPr>
          <w:ilvl w:val="0"/>
          <w:numId w:val="7"/>
        </w:numPr>
        <w:spacing w:after="100" w:afterAutospacing="1"/>
        <w:contextualSpacing/>
      </w:pPr>
      <w:r w:rsidRPr="00536D27">
        <w:t>Comment un vélo peut-il devenir un partenaire de spectacle ?</w:t>
      </w:r>
    </w:p>
    <w:p w14:paraId="19D55707" w14:textId="77777777" w:rsidR="00C64655" w:rsidRPr="00536D27" w:rsidRDefault="00C64655" w:rsidP="002C04EC">
      <w:pPr>
        <w:spacing w:after="100" w:afterAutospacing="1"/>
        <w:contextualSpacing/>
      </w:pPr>
      <w:r w:rsidRPr="00536D27">
        <w:t>Pour conclure :</w:t>
      </w:r>
    </w:p>
    <w:p w14:paraId="28786702" w14:textId="675FFBDC" w:rsidR="00C64655" w:rsidRPr="00536D27" w:rsidRDefault="00C64655" w:rsidP="002C04EC">
      <w:pPr>
        <w:spacing w:after="100" w:afterAutospacing="1"/>
        <w:contextualSpacing/>
      </w:pPr>
      <w:r w:rsidRPr="00536D27">
        <w:t xml:space="preserve">« Dans </w:t>
      </w:r>
      <w:r w:rsidRPr="00536D27">
        <w:rPr>
          <w:i/>
          <w:iCs/>
        </w:rPr>
        <w:t>Vol d'usage</w:t>
      </w:r>
      <w:r w:rsidRPr="00536D27">
        <w:t xml:space="preserve">, les artistes utilisent le cirque et l'acrobatie pour explorer le mouvement, la chute et la gravité. Ils nous montrent que l'équilibre est parfois fragile mais que la confiance et la coopération permettent d'aller plus loin. </w:t>
      </w:r>
    </w:p>
    <w:p w14:paraId="2E148BCC" w14:textId="684E0A6D" w:rsidR="00C64655" w:rsidRPr="00536D27" w:rsidRDefault="00C64655" w:rsidP="002C04EC">
      <w:pPr>
        <w:spacing w:after="100" w:afterAutospacing="1"/>
        <w:contextualSpacing/>
      </w:pPr>
    </w:p>
    <w:p w14:paraId="6543E34E" w14:textId="77777777" w:rsidR="00C64655" w:rsidRPr="00536D27" w:rsidRDefault="00C64655" w:rsidP="002C04EC">
      <w:pPr>
        <w:spacing w:after="100" w:afterAutospacing="1"/>
        <w:contextualSpacing/>
        <w:rPr>
          <w:b/>
          <w:bCs/>
        </w:rPr>
      </w:pPr>
      <w:r w:rsidRPr="00536D27">
        <w:rPr>
          <w:b/>
          <w:bCs/>
        </w:rPr>
        <w:t>Petit défi pour le spectacle</w:t>
      </w:r>
    </w:p>
    <w:p w14:paraId="78740B23" w14:textId="77777777" w:rsidR="00C64655" w:rsidRPr="00536D27" w:rsidRDefault="00C64655" w:rsidP="002C04EC">
      <w:pPr>
        <w:spacing w:after="100" w:afterAutospacing="1"/>
        <w:contextualSpacing/>
      </w:pPr>
      <w:r w:rsidRPr="00536D27">
        <w:rPr>
          <w:b/>
          <w:bCs/>
        </w:rPr>
        <w:t>Pendant le spectacle, observe un moment où un artiste fait confiance à son partenaire ou au vélo. Comment cette confiance est-elle visible ?</w:t>
      </w:r>
    </w:p>
    <w:p w14:paraId="16DC3BD2" w14:textId="77777777" w:rsidR="00C64655" w:rsidRPr="00536D27" w:rsidRDefault="00C64655" w:rsidP="002C04EC">
      <w:pPr>
        <w:spacing w:after="100" w:afterAutospacing="1"/>
        <w:contextualSpacing/>
      </w:pPr>
      <w:r w:rsidRPr="00536D27">
        <w:t>Cette mission permettra aux élèves d'être attentifs aux notions d'écoute, de coopération et de précision qui sont au cœur du cirque contemporain.</w:t>
      </w:r>
    </w:p>
    <w:p w14:paraId="19EFB5BE" w14:textId="77777777" w:rsidR="00C64655" w:rsidRPr="00536D27" w:rsidRDefault="00C64655" w:rsidP="00C64655"/>
    <w:p w14:paraId="123E21B9" w14:textId="77777777" w:rsidR="00C64655" w:rsidRDefault="00C64655"/>
    <w:sectPr w:rsidR="00C64655" w:rsidSect="00C646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5680"/>
    <w:multiLevelType w:val="multilevel"/>
    <w:tmpl w:val="83FE0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F4FD7"/>
    <w:multiLevelType w:val="multilevel"/>
    <w:tmpl w:val="5130F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E22E97"/>
    <w:multiLevelType w:val="multilevel"/>
    <w:tmpl w:val="2874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19667C"/>
    <w:multiLevelType w:val="multilevel"/>
    <w:tmpl w:val="FCAA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5609A8"/>
    <w:multiLevelType w:val="multilevel"/>
    <w:tmpl w:val="453C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781A70"/>
    <w:multiLevelType w:val="multilevel"/>
    <w:tmpl w:val="E49CF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A53C10"/>
    <w:multiLevelType w:val="multilevel"/>
    <w:tmpl w:val="CA30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0822048">
    <w:abstractNumId w:val="1"/>
  </w:num>
  <w:num w:numId="2" w16cid:durableId="378746728">
    <w:abstractNumId w:val="0"/>
  </w:num>
  <w:num w:numId="3" w16cid:durableId="1797791642">
    <w:abstractNumId w:val="2"/>
  </w:num>
  <w:num w:numId="4" w16cid:durableId="77017690">
    <w:abstractNumId w:val="6"/>
  </w:num>
  <w:num w:numId="5" w16cid:durableId="305861532">
    <w:abstractNumId w:val="3"/>
  </w:num>
  <w:num w:numId="6" w16cid:durableId="1132669430">
    <w:abstractNumId w:val="5"/>
  </w:num>
  <w:num w:numId="7" w16cid:durableId="11936867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655"/>
    <w:rsid w:val="002C04EC"/>
    <w:rsid w:val="00720B33"/>
    <w:rsid w:val="00807C8D"/>
    <w:rsid w:val="00C64655"/>
    <w:rsid w:val="00D20277"/>
    <w:rsid w:val="00F813AA"/>
    <w:rsid w:val="00FA71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78A07"/>
  <w15:chartTrackingRefBased/>
  <w15:docId w15:val="{67DF32BD-CA11-41EF-BAD5-A15A4484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655"/>
  </w:style>
  <w:style w:type="paragraph" w:styleId="Titre1">
    <w:name w:val="heading 1"/>
    <w:basedOn w:val="Normal"/>
    <w:next w:val="Normal"/>
    <w:link w:val="Titre1Car"/>
    <w:uiPriority w:val="9"/>
    <w:qFormat/>
    <w:rsid w:val="00C646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646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C6465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6465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6465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6465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6465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6465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6465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6465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6465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C6465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6465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6465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6465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6465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6465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64655"/>
    <w:rPr>
      <w:rFonts w:eastAsiaTheme="majorEastAsia" w:cstheme="majorBidi"/>
      <w:color w:val="272727" w:themeColor="text1" w:themeTint="D8"/>
    </w:rPr>
  </w:style>
  <w:style w:type="paragraph" w:styleId="Titre">
    <w:name w:val="Title"/>
    <w:basedOn w:val="Normal"/>
    <w:next w:val="Normal"/>
    <w:link w:val="TitreCar"/>
    <w:uiPriority w:val="10"/>
    <w:qFormat/>
    <w:rsid w:val="00C646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6465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6465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6465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64655"/>
    <w:pPr>
      <w:spacing w:before="160"/>
      <w:jc w:val="center"/>
    </w:pPr>
    <w:rPr>
      <w:i/>
      <w:iCs/>
      <w:color w:val="404040" w:themeColor="text1" w:themeTint="BF"/>
    </w:rPr>
  </w:style>
  <w:style w:type="character" w:customStyle="1" w:styleId="CitationCar">
    <w:name w:val="Citation Car"/>
    <w:basedOn w:val="Policepardfaut"/>
    <w:link w:val="Citation"/>
    <w:uiPriority w:val="29"/>
    <w:rsid w:val="00C64655"/>
    <w:rPr>
      <w:i/>
      <w:iCs/>
      <w:color w:val="404040" w:themeColor="text1" w:themeTint="BF"/>
    </w:rPr>
  </w:style>
  <w:style w:type="paragraph" w:styleId="Paragraphedeliste">
    <w:name w:val="List Paragraph"/>
    <w:basedOn w:val="Normal"/>
    <w:uiPriority w:val="34"/>
    <w:qFormat/>
    <w:rsid w:val="00C64655"/>
    <w:pPr>
      <w:ind w:left="720"/>
      <w:contextualSpacing/>
    </w:pPr>
  </w:style>
  <w:style w:type="character" w:styleId="Accentuationintense">
    <w:name w:val="Intense Emphasis"/>
    <w:basedOn w:val="Policepardfaut"/>
    <w:uiPriority w:val="21"/>
    <w:qFormat/>
    <w:rsid w:val="00C64655"/>
    <w:rPr>
      <w:i/>
      <w:iCs/>
      <w:color w:val="0F4761" w:themeColor="accent1" w:themeShade="BF"/>
    </w:rPr>
  </w:style>
  <w:style w:type="paragraph" w:styleId="Citationintense">
    <w:name w:val="Intense Quote"/>
    <w:basedOn w:val="Normal"/>
    <w:next w:val="Normal"/>
    <w:link w:val="CitationintenseCar"/>
    <w:uiPriority w:val="30"/>
    <w:qFormat/>
    <w:rsid w:val="00C646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64655"/>
    <w:rPr>
      <w:i/>
      <w:iCs/>
      <w:color w:val="0F4761" w:themeColor="accent1" w:themeShade="BF"/>
    </w:rPr>
  </w:style>
  <w:style w:type="character" w:styleId="Rfrenceintense">
    <w:name w:val="Intense Reference"/>
    <w:basedOn w:val="Policepardfaut"/>
    <w:uiPriority w:val="32"/>
    <w:qFormat/>
    <w:rsid w:val="00C64655"/>
    <w:rPr>
      <w:b/>
      <w:bCs/>
      <w:smallCaps/>
      <w:color w:val="0F4761" w:themeColor="accent1" w:themeShade="BF"/>
      <w:spacing w:val="5"/>
    </w:rPr>
  </w:style>
  <w:style w:type="character" w:styleId="Lienhypertexte">
    <w:name w:val="Hyperlink"/>
    <w:basedOn w:val="Policepardfaut"/>
    <w:uiPriority w:val="99"/>
    <w:unhideWhenUsed/>
    <w:rsid w:val="00C6465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456</Words>
  <Characters>2510</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SIACG</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PIACENZA Fabiana</dc:creator>
  <cp:keywords/>
  <dc:description/>
  <cp:lastModifiedBy>PIACENZA Fabiana</cp:lastModifiedBy>
  <cp:revision>3</cp:revision>
  <dcterms:created xsi:type="dcterms:W3CDTF">2026-09-08T10:21:00Z</dcterms:created>
  <dcterms:modified xsi:type="dcterms:W3CDTF">2026-09-08T14:20:00Z</dcterms:modified>
</cp:coreProperties>
</file>